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61E5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61E5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61E5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61E5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61E5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061E5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061E59"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do óculos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caminho File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outros profissionais que buscam seu material em bancos de imagens, que nada mais são do que sites que possuem um acervo enorme de fotografias que podem ser utilizadas em projetos gráficos. Estes bancos e imagens são pagos e hoje em dia indispensáveis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deixar ela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criada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r w:rsidRPr="001A6320">
        <w:rPr>
          <w:rFonts w:ascii="Times New Roman" w:hAnsi="Times New Roman" w:cs="Times New Roman"/>
          <w:sz w:val="24"/>
          <w:szCs w:val="24"/>
        </w:rPr>
        <w:t>O efeitos possíveis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deseja-se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r w:rsidRPr="00C331F4">
        <w:rPr>
          <w:rFonts w:ascii="Times New Roman" w:hAnsi="Times New Roman" w:cs="Times New Roman"/>
          <w:sz w:val="24"/>
          <w:szCs w:val="24"/>
        </w:rPr>
        <w:t>esta</w:t>
      </w:r>
      <w:proofErr w:type="spell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77777777" w:rsidR="0047205E" w:rsidRPr="00E03160" w:rsidRDefault="0047205E" w:rsidP="00D450EF">
      <w:pPr>
        <w:pStyle w:val="PargrafodaLista"/>
        <w:numPr>
          <w:ilvl w:val="2"/>
          <w:numId w:val="22"/>
        </w:numPr>
        <w:spacing w:line="360" w:lineRule="auto"/>
        <w:jc w:val="both"/>
        <w:rPr>
          <w:rFonts w:ascii="Times New Roman" w:hAnsi="Times New Roman" w:cs="Times New Roman"/>
          <w:sz w:val="24"/>
          <w:szCs w:val="24"/>
        </w:rPr>
      </w:pPr>
    </w:p>
    <w:sectPr w:rsidR="0047205E" w:rsidRPr="00E031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59"/>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4A61"/>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6E9"/>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theme" Target="theme/theme1.xml"/><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fontTable" Target="fontTable.xml"/><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6692</TotalTime>
  <Pages>366</Pages>
  <Words>52409</Words>
  <Characters>283011</Characters>
  <Application>Microsoft Office Word</Application>
  <DocSecurity>0</DocSecurity>
  <Lines>2358</Lines>
  <Paragraphs>669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1813</cp:revision>
  <dcterms:created xsi:type="dcterms:W3CDTF">2022-04-05T19:01:00Z</dcterms:created>
  <dcterms:modified xsi:type="dcterms:W3CDTF">2022-04-26T22:14:00Z</dcterms:modified>
</cp:coreProperties>
</file>